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dell’Istituto Comprensivo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VILLAFRANCA 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 _   sottoscritt _ _________________ dipendente con la qualifica di   ______________________, in servizio presso questo Istituto nel corrente A.S.2021/202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chiede alla S.V. di poter fruire: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dal ____/___/20______    al  ____/___/20___   per complessivi giorni    ____    (_______________) di: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dal ____/___/20______    al ___  /___/ 20___    per complessivi giorni   ____    (_______________)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Ferie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 xml:space="preserve">relative al corrente a.s.     20___/20___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 xml:space="preserve">maturate e non godute nel precedente a.s.   20____/20____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 xml:space="preserve">per motivi personali o familiari art.15 c. 2 CCNL 2006/2009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Festività previste dalla L. 23.12.77 n° 937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Permesso retribuito Legge 104/92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Permesso retribuito  per:</w:t>
        <w:tab/>
        <w:tab/>
        <w:tab/>
        <w:t xml:space="preserve">partecipazione a concorso/esame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lutto familiare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motivi personali/familiari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matrimonio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Astensione facolt. prevista dalla l.1204/71  1^ 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Astensione facolt. prevista dalla l.1204/71  2^ 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Malattia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Aspettativa per motivi di studio/famiglia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tro caso previsto dalla normativa vigente 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Il/La  sottoscritt_ DICHIARA sotto la propria responsabilità, ai sensi del D.P.R. 28/10/2000 n.45 ,  così come modificato  ed integrato dall’art. 15 della Legge 16/01/2003 n°3 , ai fini di visita  medico -  fiscale , di trovasi al seguente 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Città________________________________________Via________________________________________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n°__________ Trav.______________  Is. __________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Villafranca Tirrena  lì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_____/_____/20___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==============================================================================================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RISERVATO ALLA SEGRETERIA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dipendente ha già fruito di complessivi gg. ___________ di ______________________________________      nel corso </w:t>
        <w:tab/>
        <w:tab/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del   corrente   a.s.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triennio</w:t>
        <w:tab/>
        <w:tab/>
        <w:t xml:space="preserve">quinquennio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 xml:space="preserve">del precedente a.s. 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documentazione giustificativa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certificazione medica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ab/>
        <w:t xml:space="preserve">                    Il Direttore dei Servizi G.A.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Galati Rando Carmela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==========================================================================================================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ANNOTAZIONI DEL DIRIGENTE SCOLASTICO</w:t>
        <w:tab/>
        <w:t xml:space="preserve">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VISTO: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SI   AUTORIZZA</w:t>
        <w:tab/>
        <w:tab/>
        <w:tab/>
        <w:tab/>
        <w:tab/>
        <w:t xml:space="preserve">                                                               IL DIRIGENTE SCOLASTICO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Prof.ssa  Ester Elide Lemmo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NON  SI AUTORIZZA</w:t>
        <w:tab/>
        <w:tab/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INFORMATIVA PRIVACY (D.Lgs.30 giugno 2003 n°196)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dell'art. 13 del Codice in materia della protezione dei dati personali, D.Lgs. 30 giugno 2003 n. 196, si forniscono le seguenti informazioni: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Finalità del trattamento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il trattamento dei dati personali fomiti nella presente domanda è finalizzato unicamente alla corretta esecuzione dei compiti istituzionali dell'Istituto Scolastico; se riguardante dati sensibili e giudiziari è svolto sulla base degli articoli 22 e 73, comma 2° lett.a), b), del D.Lgs. 30 giugno 2003 n° 196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conferimento dei dati è obbligatorio per poter procedere al regolare espletamento delle attività istituzionali di Pubblica Istruzione;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Modalità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il trattamento avverrà con l'utilizzo di procedure informatizzate e non, nei modi e nei limiti necessari per perseguire le predette finalità.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Ambito di comunicazione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 dati potranno essere portati a conoscenza di responsabili e incaricati di altri soggetti pubblici o incaricati di pubblico servizio che debbono partecipare all'attività istituzionali di Pubblica Istruzione;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Diritti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sono riconosciuti i diritti di cui all'ari 7 del codice e in particolare il diritto di accedere ai propri dati personali e di richiederne la rettifica, l'aggiornamento per motivi legittimi rivolgendo le richieste al Responsabile o al Titolare del trattamento dei dati dell'Istituto scolastico;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Titolare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Istituto Comprensivo Villafranca Tirrena ,legalmente  rappresentato  dal Dirigente Scolastico Prof.ssa Ester Elide Lemmo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Responsabile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Prof.ssa Ester Elide Lemmo  -  Dirigente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(Firma leggibile dell'interessato)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1151" w:right="115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